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CBE" w:rsidRPr="00F637B9" w:rsidRDefault="00F637B9">
      <w:pPr>
        <w:jc w:val="center"/>
        <w:rPr>
          <w:rFonts w:ascii="方正小标宋简体" w:eastAsia="方正小标宋简体" w:hAnsi="宋体" w:cs="宋体" w:hint="eastAsia"/>
          <w:bCs/>
          <w:sz w:val="44"/>
          <w:szCs w:val="44"/>
        </w:rPr>
      </w:pPr>
      <w:proofErr w:type="gramStart"/>
      <w:r w:rsidRPr="00F637B9">
        <w:rPr>
          <w:rFonts w:ascii="方正小标宋简体" w:eastAsia="方正小标宋简体" w:hAnsi="宋体" w:cs="宋体" w:hint="eastAsia"/>
          <w:bCs/>
          <w:sz w:val="44"/>
          <w:szCs w:val="44"/>
        </w:rPr>
        <w:t>鼻</w:t>
      </w:r>
      <w:proofErr w:type="gramEnd"/>
      <w:r w:rsidRPr="00F637B9">
        <w:rPr>
          <w:rFonts w:ascii="方正小标宋简体" w:eastAsia="方正小标宋简体" w:hAnsi="宋体" w:cs="宋体" w:hint="eastAsia"/>
          <w:bCs/>
          <w:sz w:val="44"/>
          <w:szCs w:val="44"/>
        </w:rPr>
        <w:t>内镜</w:t>
      </w:r>
      <w:r w:rsidRPr="00F637B9">
        <w:rPr>
          <w:rFonts w:ascii="方正小标宋简体" w:eastAsia="方正小标宋简体" w:hAnsi="宋体" w:cs="宋体" w:hint="eastAsia"/>
          <w:bCs/>
          <w:sz w:val="44"/>
          <w:szCs w:val="44"/>
        </w:rPr>
        <w:t>鼻窦</w:t>
      </w:r>
      <w:r w:rsidRPr="00F637B9">
        <w:rPr>
          <w:rFonts w:ascii="方正小标宋简体" w:eastAsia="方正小标宋简体" w:hAnsi="宋体" w:cs="宋体" w:hint="eastAsia"/>
          <w:bCs/>
          <w:sz w:val="44"/>
          <w:szCs w:val="44"/>
        </w:rPr>
        <w:t>手术器械</w:t>
      </w:r>
      <w:r w:rsidRPr="00F637B9">
        <w:rPr>
          <w:rFonts w:ascii="方正小标宋简体" w:eastAsia="方正小标宋简体" w:hAnsi="宋体" w:cs="宋体" w:hint="eastAsia"/>
          <w:bCs/>
          <w:sz w:val="44"/>
          <w:szCs w:val="44"/>
        </w:rPr>
        <w:t xml:space="preserve"> 1</w:t>
      </w:r>
      <w:r w:rsidRPr="00F637B9">
        <w:rPr>
          <w:rFonts w:ascii="方正小标宋简体" w:eastAsia="方正小标宋简体" w:hAnsi="宋体" w:cs="宋体" w:hint="eastAsia"/>
          <w:bCs/>
          <w:sz w:val="44"/>
          <w:szCs w:val="44"/>
        </w:rPr>
        <w:t>套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3"/>
        <w:rPr>
          <w:rFonts w:ascii="仿宋_GB2312" w:eastAsia="仿宋_GB2312" w:hAnsi="宋体" w:cs="宋体" w:hint="eastAsia"/>
          <w:b/>
          <w:bCs/>
          <w:sz w:val="32"/>
          <w:szCs w:val="32"/>
        </w:rPr>
      </w:pPr>
      <w:r w:rsidRPr="00F637B9">
        <w:rPr>
          <w:rFonts w:ascii="仿宋_GB2312" w:eastAsia="仿宋_GB2312" w:hAnsi="宋体" w:cs="宋体" w:hint="eastAsia"/>
          <w:b/>
          <w:bCs/>
          <w:sz w:val="32"/>
          <w:szCs w:val="32"/>
        </w:rPr>
        <w:t>★</w:t>
      </w:r>
      <w:r w:rsidRPr="00F637B9">
        <w:rPr>
          <w:rFonts w:ascii="仿宋_GB2312" w:eastAsia="仿宋_GB2312" w:hAnsi="宋体" w:cs="宋体" w:hint="eastAsia"/>
          <w:b/>
          <w:bCs/>
          <w:sz w:val="32"/>
          <w:szCs w:val="32"/>
        </w:rPr>
        <w:t>一、</w:t>
      </w:r>
      <w:r w:rsidRPr="00F637B9">
        <w:rPr>
          <w:rFonts w:ascii="仿宋_GB2312" w:eastAsia="仿宋_GB2312" w:hAnsi="宋体" w:cs="宋体" w:hint="eastAsia"/>
          <w:b/>
          <w:bCs/>
          <w:sz w:val="32"/>
          <w:szCs w:val="32"/>
        </w:rPr>
        <w:t>整体要求：国际知名品牌，原装进口。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二、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各项配置明细：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功能性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鼻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内镜手术（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FESS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）器械：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0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°鼻内镜，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4 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18cm1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根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30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°鼻内镜，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4mm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18cm1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根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3.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钝型双头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剥离子，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20 cm1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4.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锐性双头剥离子，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20 cm1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5.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镰状刀，尖锐长度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19cm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6.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窦腔刮匙，长椭圆形，长度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19cm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7.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触诊探针，长度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19cm1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8.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粘膜咬切钳，直型，长度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13cm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9.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粘膜咬钳，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45 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°，翘头，长度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13cm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10.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筛窦钳，直头，长度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13cm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11.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鼻钳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45 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13cm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12.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反咬钳，工作长度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10cm                       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13.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吸引管，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9Fr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10cm1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4.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窦腔吸引管，直径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3.0 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12.5cm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，弯头；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15.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咬骨钳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17 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2 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16.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环切钳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，蘑菇形，工作长度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18cm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，直径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3.5 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mm   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17.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弯剪，鼻甲剪，工作长度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6.5 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18.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上颌窦抓钳，大弯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115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/140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°，工作长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10cm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。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lastRenderedPageBreak/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19.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鼻剪，细长，工作长度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11 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，直角，切口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10mm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。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20.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0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度内镜，直径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3mm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14cm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根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21.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粘膜咬切钳，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直型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    2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22.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粘膜咬钳，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45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13cm</w:t>
      </w:r>
      <w:bookmarkStart w:id="0" w:name="_GoBack"/>
      <w:bookmarkEnd w:id="0"/>
      <w:r w:rsidRPr="00F637B9">
        <w:rPr>
          <w:rFonts w:ascii="仿宋_GB2312" w:eastAsia="仿宋_GB2312" w:hAnsi="宋体" w:cs="宋体" w:hint="eastAsia"/>
          <w:sz w:val="32"/>
          <w:szCs w:val="32"/>
        </w:rPr>
        <w:t>2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23.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筛窦钳，直型，长度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13cm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3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24.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鼻钳，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45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°，长度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13cm 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   3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25.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反咬钳，直型，长度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10cm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26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反咬钳，开口向左，工作长度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10cm                 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27.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反咬钳，开口向右，工作长度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10cm1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28.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环切钳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，蘑菇形，工作长度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17cm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，直径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3.5mm1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29.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抓钳，直，带锁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齿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30.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抓钳，锯齿状，右弯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31.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抓钳，锯齿状，左弯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把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32.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器械消毒盒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2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个</w:t>
      </w:r>
    </w:p>
    <w:p w:rsidR="00894CBE" w:rsidRPr="00F637B9" w:rsidRDefault="00F637B9" w:rsidP="00F637B9">
      <w:pPr>
        <w:tabs>
          <w:tab w:val="right" w:pos="8190"/>
        </w:tabs>
        <w:spacing w:line="560" w:lineRule="exact"/>
        <w:ind w:firstLineChars="200" w:firstLine="643"/>
        <w:rPr>
          <w:rFonts w:ascii="仿宋_GB2312" w:eastAsia="仿宋_GB2312" w:hAnsi="微软雅黑" w:hint="eastAsia"/>
          <w:b/>
          <w:bCs/>
          <w:sz w:val="32"/>
          <w:szCs w:val="32"/>
        </w:rPr>
      </w:pPr>
      <w:r w:rsidRPr="00F637B9">
        <w:rPr>
          <w:rFonts w:ascii="仿宋_GB2312" w:eastAsia="仿宋_GB2312" w:hAnsi="微软雅黑" w:hint="eastAsia"/>
          <w:b/>
          <w:bCs/>
          <w:sz w:val="32"/>
          <w:szCs w:val="32"/>
        </w:rPr>
        <w:t>三、技术性能要求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微软雅黑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★所有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器械均为国际知名一线品牌，均为原装进口类产品，提供进口产品注册证。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★配置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鼻科鼻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内镜为光学试管镜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镜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体结构，镜体可见具有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行业金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标准的专利技术标识；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3.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★光学试管内镜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镜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体结构：直径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4mm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、长度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180mm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。可旋转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360 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度，集成光纤传输。可兼容不同品牌影像平台。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lastRenderedPageBreak/>
        <w:t>4.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★灭菌方式：可高温高压、浸泡、熏蒸灭菌；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5.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器械产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地：相同品牌，原装进口；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6.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器械构造：分体可拆卸式结构；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7.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镜体结构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 xml:space="preserve">: 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超广角、无失真；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8.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镜面材质：蓝宝石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9.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★器械部分可完全拆分，方便清洗和消毒。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10.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人体工程学设计手柄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11.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器械</w:t>
      </w:r>
      <w:proofErr w:type="gramStart"/>
      <w:r w:rsidRPr="00F637B9">
        <w:rPr>
          <w:rFonts w:ascii="仿宋_GB2312" w:eastAsia="仿宋_GB2312" w:hAnsi="宋体" w:cs="宋体" w:hint="eastAsia"/>
          <w:sz w:val="32"/>
          <w:szCs w:val="32"/>
        </w:rPr>
        <w:t>内芯可固定</w:t>
      </w:r>
      <w:proofErr w:type="gramEnd"/>
      <w:r w:rsidRPr="00F637B9">
        <w:rPr>
          <w:rFonts w:ascii="仿宋_GB2312" w:eastAsia="仿宋_GB2312" w:hAnsi="宋体" w:cs="宋体" w:hint="eastAsia"/>
          <w:sz w:val="32"/>
          <w:szCs w:val="32"/>
        </w:rPr>
        <w:t>于三个不同旋转方向。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12.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接口，便于术后清洗。</w:t>
      </w:r>
    </w:p>
    <w:p w:rsidR="00894CBE" w:rsidRPr="00F637B9" w:rsidRDefault="00F637B9" w:rsidP="00F637B9">
      <w:pPr>
        <w:widowControl/>
        <w:spacing w:line="560" w:lineRule="exact"/>
        <w:ind w:firstLineChars="200" w:firstLine="643"/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b/>
          <w:bCs/>
          <w:color w:val="000000"/>
          <w:sz w:val="32"/>
          <w:szCs w:val="32"/>
        </w:rPr>
        <w:t>四、其他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1.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提供最少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4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家省内三级甲等医院用户名单及中标业绩证明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2.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本地化售后服务，提供厂家售后驻点服务人员证书及联系方式</w:t>
      </w:r>
    </w:p>
    <w:p w:rsidR="00894CBE" w:rsidRPr="00F637B9" w:rsidRDefault="00F637B9" w:rsidP="00F637B9">
      <w:pPr>
        <w:pStyle w:val="a6"/>
        <w:tabs>
          <w:tab w:val="right" w:pos="8190"/>
        </w:tabs>
        <w:spacing w:line="560" w:lineRule="exact"/>
        <w:ind w:firstLine="640"/>
        <w:rPr>
          <w:rFonts w:ascii="仿宋_GB2312" w:eastAsia="仿宋_GB2312" w:hAnsi="宋体" w:cs="宋体" w:hint="eastAsia"/>
          <w:sz w:val="32"/>
          <w:szCs w:val="32"/>
        </w:rPr>
      </w:pPr>
      <w:r w:rsidRPr="00F637B9">
        <w:rPr>
          <w:rFonts w:ascii="仿宋_GB2312" w:eastAsia="仿宋_GB2312" w:hAnsi="宋体" w:cs="宋体" w:hint="eastAsia"/>
          <w:sz w:val="32"/>
          <w:szCs w:val="32"/>
        </w:rPr>
        <w:t>3.</w:t>
      </w:r>
      <w:r w:rsidRPr="00F637B9">
        <w:rPr>
          <w:rFonts w:ascii="仿宋_GB2312" w:eastAsia="仿宋_GB2312" w:hAnsi="宋体" w:cs="宋体" w:hint="eastAsia"/>
          <w:sz w:val="32"/>
          <w:szCs w:val="32"/>
        </w:rPr>
        <w:t>本项目所有产品均要求同一品牌</w:t>
      </w:r>
    </w:p>
    <w:sectPr w:rsidR="00894CBE" w:rsidRPr="00F637B9" w:rsidSect="00894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3103F"/>
    <w:rsid w:val="00312634"/>
    <w:rsid w:val="004B135F"/>
    <w:rsid w:val="005300D0"/>
    <w:rsid w:val="00674800"/>
    <w:rsid w:val="007A0CF8"/>
    <w:rsid w:val="007B773C"/>
    <w:rsid w:val="00894CBE"/>
    <w:rsid w:val="008F063F"/>
    <w:rsid w:val="00940654"/>
    <w:rsid w:val="009822EE"/>
    <w:rsid w:val="009E1145"/>
    <w:rsid w:val="00A85734"/>
    <w:rsid w:val="00AE6692"/>
    <w:rsid w:val="00B6003C"/>
    <w:rsid w:val="00BD1B4D"/>
    <w:rsid w:val="00C3103F"/>
    <w:rsid w:val="00CA2870"/>
    <w:rsid w:val="00CC57A1"/>
    <w:rsid w:val="00D24B0C"/>
    <w:rsid w:val="00EA272E"/>
    <w:rsid w:val="00F11CD3"/>
    <w:rsid w:val="00F53ADA"/>
    <w:rsid w:val="00F637B9"/>
    <w:rsid w:val="00F7242C"/>
    <w:rsid w:val="00FE4A75"/>
    <w:rsid w:val="14FD0C2E"/>
    <w:rsid w:val="185925B8"/>
    <w:rsid w:val="274937DE"/>
    <w:rsid w:val="4B3E616E"/>
    <w:rsid w:val="510917C2"/>
    <w:rsid w:val="510C4083"/>
    <w:rsid w:val="571D0307"/>
    <w:rsid w:val="5BE85174"/>
    <w:rsid w:val="63A52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CB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94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94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rsid w:val="00894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894CB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94CBE"/>
    <w:rPr>
      <w:sz w:val="18"/>
      <w:szCs w:val="18"/>
    </w:rPr>
  </w:style>
  <w:style w:type="paragraph" w:styleId="a6">
    <w:name w:val="List Paragraph"/>
    <w:basedOn w:val="a"/>
    <w:uiPriority w:val="34"/>
    <w:qFormat/>
    <w:rsid w:val="00894CB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356A4CE-132E-43F0-BE79-72652D3F07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181</Words>
  <Characters>1036</Characters>
  <Application>Microsoft Office Word</Application>
  <DocSecurity>0</DocSecurity>
  <Lines>8</Lines>
  <Paragraphs>2</Paragraphs>
  <ScaleCrop>false</ScaleCrop>
  <Company>China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 飞云</dc:creator>
  <cp:lastModifiedBy>temp</cp:lastModifiedBy>
  <cp:revision>11</cp:revision>
  <cp:lastPrinted>2022-07-28T01:22:00Z</cp:lastPrinted>
  <dcterms:created xsi:type="dcterms:W3CDTF">2020-12-11T06:19:00Z</dcterms:created>
  <dcterms:modified xsi:type="dcterms:W3CDTF">2022-07-28T01:23:00Z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